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8E77E" w14:textId="77777777" w:rsidR="006172CA" w:rsidRPr="0019526B" w:rsidRDefault="006955CF" w:rsidP="006172CA">
      <w:pPr>
        <w:pStyle w:val="NoSpacing"/>
        <w:jc w:val="center"/>
        <w:rPr>
          <w:b/>
          <w:sz w:val="28"/>
          <w:szCs w:val="24"/>
        </w:rPr>
      </w:pPr>
      <w:r w:rsidRPr="0019526B">
        <w:rPr>
          <w:b/>
          <w:sz w:val="28"/>
          <w:szCs w:val="24"/>
        </w:rPr>
        <w:t>GREATER EL PASO DISTRICT NOMINATING FORM</w:t>
      </w:r>
    </w:p>
    <w:p w14:paraId="6BA5A45D" w14:textId="2283DA84" w:rsidR="00197783" w:rsidRPr="0019526B" w:rsidRDefault="005A4281" w:rsidP="006955CF">
      <w:pPr>
        <w:pStyle w:val="NoSpacing"/>
        <w:jc w:val="center"/>
        <w:rPr>
          <w:b/>
          <w:sz w:val="28"/>
          <w:szCs w:val="24"/>
        </w:rPr>
      </w:pPr>
      <w:r>
        <w:rPr>
          <w:b/>
          <w:sz w:val="28"/>
          <w:szCs w:val="24"/>
        </w:rPr>
        <w:t>2018</w:t>
      </w:r>
      <w:bookmarkStart w:id="0" w:name="_GoBack"/>
      <w:bookmarkEnd w:id="0"/>
      <w:r w:rsidR="006955CF" w:rsidRPr="0019526B">
        <w:rPr>
          <w:b/>
          <w:sz w:val="28"/>
          <w:szCs w:val="24"/>
        </w:rPr>
        <w:t xml:space="preserve"> ELECTIONS</w:t>
      </w:r>
    </w:p>
    <w:p w14:paraId="4C9F6A96" w14:textId="77777777" w:rsidR="006955CF" w:rsidRPr="004F098F" w:rsidRDefault="006955CF" w:rsidP="00FC665B">
      <w:pPr>
        <w:pStyle w:val="NoSpacing"/>
        <w:rPr>
          <w:sz w:val="20"/>
          <w:szCs w:val="24"/>
        </w:rPr>
      </w:pPr>
    </w:p>
    <w:p w14:paraId="1AC8DE6D" w14:textId="77777777" w:rsidR="002F15A9" w:rsidRPr="00FB0367" w:rsidRDefault="00685201" w:rsidP="006955CF">
      <w:pPr>
        <w:pStyle w:val="NoSpacing"/>
        <w:tabs>
          <w:tab w:val="left" w:pos="6570"/>
        </w:tabs>
        <w:rPr>
          <w:sz w:val="28"/>
          <w:szCs w:val="24"/>
        </w:rPr>
      </w:pPr>
      <w:r w:rsidRPr="00FB0367">
        <w:rPr>
          <w:sz w:val="28"/>
          <w:szCs w:val="24"/>
        </w:rPr>
        <w:t xml:space="preserve">I nominate </w:t>
      </w:r>
      <w:r w:rsidR="006955CF" w:rsidRPr="00FB0367">
        <w:rPr>
          <w:sz w:val="28"/>
          <w:szCs w:val="24"/>
          <w:u w:val="single"/>
        </w:rPr>
        <w:t xml:space="preserve">  </w:t>
      </w:r>
      <w:r w:rsidR="006955CF" w:rsidRPr="00FB0367">
        <w:rPr>
          <w:sz w:val="28"/>
          <w:szCs w:val="24"/>
          <w:u w:val="single"/>
        </w:rPr>
        <w:tab/>
      </w:r>
      <w:r w:rsidR="006955CF" w:rsidRPr="00FB0367">
        <w:rPr>
          <w:sz w:val="28"/>
          <w:szCs w:val="24"/>
        </w:rPr>
        <w:t xml:space="preserve"> </w:t>
      </w:r>
      <w:r w:rsidRPr="00FB0367">
        <w:rPr>
          <w:sz w:val="28"/>
          <w:szCs w:val="24"/>
        </w:rPr>
        <w:t>for the following position</w:t>
      </w:r>
      <w:r w:rsidR="001E6DEA" w:rsidRPr="00FB0367">
        <w:rPr>
          <w:sz w:val="28"/>
          <w:szCs w:val="24"/>
        </w:rPr>
        <w:t>(</w:t>
      </w:r>
      <w:r w:rsidRPr="00FB0367">
        <w:rPr>
          <w:sz w:val="28"/>
          <w:szCs w:val="24"/>
        </w:rPr>
        <w:t>s</w:t>
      </w:r>
      <w:r w:rsidR="001E6DEA" w:rsidRPr="00FB0367">
        <w:rPr>
          <w:sz w:val="28"/>
          <w:szCs w:val="24"/>
        </w:rPr>
        <w:t>)</w:t>
      </w:r>
      <w:r w:rsidR="00197783" w:rsidRPr="00FB0367">
        <w:rPr>
          <w:sz w:val="28"/>
          <w:szCs w:val="24"/>
        </w:rPr>
        <w:t xml:space="preserve"> </w:t>
      </w:r>
      <w:r w:rsidR="002F15A9" w:rsidRPr="00FB0367">
        <w:rPr>
          <w:sz w:val="28"/>
          <w:szCs w:val="24"/>
        </w:rPr>
        <w:t>marked with an “</w:t>
      </w:r>
      <w:r w:rsidR="00197783" w:rsidRPr="00FB0367">
        <w:rPr>
          <w:sz w:val="28"/>
          <w:szCs w:val="24"/>
        </w:rPr>
        <w:t>x”</w:t>
      </w:r>
      <w:r w:rsidR="002F15A9" w:rsidRPr="00FB0367">
        <w:rPr>
          <w:sz w:val="28"/>
          <w:szCs w:val="24"/>
        </w:rPr>
        <w:t xml:space="preserve"> in the first column</w:t>
      </w:r>
      <w:r w:rsidR="00197783" w:rsidRPr="00FB0367">
        <w:rPr>
          <w:sz w:val="28"/>
          <w:szCs w:val="24"/>
        </w:rPr>
        <w:t xml:space="preserve"> below</w:t>
      </w:r>
      <w:r w:rsidRPr="00FB0367">
        <w:rPr>
          <w:sz w:val="28"/>
          <w:szCs w:val="24"/>
        </w:rPr>
        <w:t xml:space="preserve">. </w:t>
      </w:r>
    </w:p>
    <w:p w14:paraId="2709BE96" w14:textId="77777777" w:rsidR="00685201" w:rsidRPr="00FB0367" w:rsidRDefault="00685201" w:rsidP="00197783">
      <w:pPr>
        <w:pStyle w:val="NoSpacing"/>
        <w:rPr>
          <w:sz w:val="28"/>
          <w:szCs w:val="24"/>
        </w:rPr>
      </w:pPr>
      <w:r w:rsidRPr="00FB0367">
        <w:rPr>
          <w:sz w:val="28"/>
          <w:szCs w:val="24"/>
        </w:rPr>
        <w:t xml:space="preserve">I </w:t>
      </w:r>
      <w:r w:rsidRPr="00FB0367">
        <w:rPr>
          <w:sz w:val="28"/>
          <w:szCs w:val="24"/>
          <w:u w:val="single"/>
        </w:rPr>
        <w:t>have</w:t>
      </w:r>
      <w:r w:rsidR="006955CF" w:rsidRPr="00FB0367">
        <w:rPr>
          <w:sz w:val="28"/>
          <w:szCs w:val="24"/>
          <w:u w:val="single"/>
        </w:rPr>
        <w:t xml:space="preserve"> </w:t>
      </w:r>
      <w:r w:rsidRPr="00FB0367">
        <w:rPr>
          <w:sz w:val="28"/>
          <w:szCs w:val="24"/>
          <w:u w:val="single"/>
        </w:rPr>
        <w:t>/</w:t>
      </w:r>
      <w:r w:rsidR="006955CF" w:rsidRPr="00FB0367">
        <w:rPr>
          <w:sz w:val="28"/>
          <w:szCs w:val="24"/>
          <w:u w:val="single"/>
        </w:rPr>
        <w:t xml:space="preserve"> </w:t>
      </w:r>
      <w:r w:rsidRPr="00FB0367">
        <w:rPr>
          <w:sz w:val="28"/>
          <w:szCs w:val="24"/>
          <w:u w:val="single"/>
        </w:rPr>
        <w:t>have not</w:t>
      </w:r>
      <w:r w:rsidRPr="00FB0367">
        <w:rPr>
          <w:sz w:val="28"/>
          <w:szCs w:val="24"/>
        </w:rPr>
        <w:t xml:space="preserve"> already asked this person, but here is their contact information:</w:t>
      </w:r>
    </w:p>
    <w:p w14:paraId="3BE142CE" w14:textId="77777777" w:rsidR="006955CF" w:rsidRPr="004F098F" w:rsidRDefault="006955CF" w:rsidP="00197783">
      <w:pPr>
        <w:pStyle w:val="NoSpacing"/>
        <w:rPr>
          <w:sz w:val="18"/>
          <w:szCs w:val="24"/>
        </w:rPr>
      </w:pPr>
    </w:p>
    <w:tbl>
      <w:tblPr>
        <w:tblStyle w:val="TableGrid"/>
        <w:tblW w:w="0" w:type="auto"/>
        <w:tblLook w:val="04A0" w:firstRow="1" w:lastRow="0" w:firstColumn="1" w:lastColumn="0" w:noHBand="0" w:noVBand="1"/>
      </w:tblPr>
      <w:tblGrid>
        <w:gridCol w:w="10818"/>
      </w:tblGrid>
      <w:tr w:rsidR="006955CF" w:rsidRPr="001E6DEA" w14:paraId="50F219FE" w14:textId="77777777" w:rsidTr="00F05EB9">
        <w:tc>
          <w:tcPr>
            <w:tcW w:w="10818" w:type="dxa"/>
          </w:tcPr>
          <w:p w14:paraId="4BCCA929" w14:textId="77777777" w:rsidR="006955CF" w:rsidRPr="001E6DEA" w:rsidRDefault="006955CF" w:rsidP="006955CF">
            <w:pPr>
              <w:rPr>
                <w:sz w:val="24"/>
                <w:szCs w:val="24"/>
              </w:rPr>
            </w:pPr>
            <w:r w:rsidRPr="001E6DEA">
              <w:rPr>
                <w:b/>
                <w:sz w:val="24"/>
                <w:szCs w:val="24"/>
              </w:rPr>
              <w:t>Nominees Information:</w:t>
            </w:r>
            <w:r w:rsidRPr="001E6DEA">
              <w:rPr>
                <w:sz w:val="24"/>
                <w:szCs w:val="24"/>
              </w:rPr>
              <w:t xml:space="preserve"> (Please provide contact info for nominee so GEPD can contact them)</w:t>
            </w:r>
          </w:p>
          <w:p w14:paraId="058258F3" w14:textId="77777777" w:rsidR="00DF6DE6" w:rsidRPr="004F098F" w:rsidRDefault="00DF6DE6" w:rsidP="00DF6DE6">
            <w:pPr>
              <w:rPr>
                <w:sz w:val="20"/>
                <w:szCs w:val="24"/>
              </w:rPr>
            </w:pPr>
          </w:p>
          <w:p w14:paraId="749B0797" w14:textId="77777777" w:rsidR="00DF6DE6" w:rsidRPr="00DF6DE6" w:rsidRDefault="00DF6DE6" w:rsidP="00DF6DE6">
            <w:pPr>
              <w:tabs>
                <w:tab w:val="left" w:pos="4500"/>
                <w:tab w:val="left" w:pos="9255"/>
              </w:tabs>
              <w:rPr>
                <w:sz w:val="24"/>
                <w:szCs w:val="24"/>
                <w:u w:val="single"/>
              </w:rPr>
            </w:pPr>
            <w:r w:rsidRPr="00DF6DE6">
              <w:rPr>
                <w:sz w:val="24"/>
                <w:szCs w:val="24"/>
              </w:rPr>
              <w:t>Cell Phone:</w:t>
            </w:r>
            <w:r w:rsidRPr="00DF6DE6">
              <w:rPr>
                <w:sz w:val="24"/>
                <w:szCs w:val="24"/>
                <w:u w:val="single"/>
              </w:rPr>
              <w:t xml:space="preserve">  </w:t>
            </w:r>
            <w:r w:rsidRPr="00DF6DE6">
              <w:rPr>
                <w:sz w:val="24"/>
                <w:szCs w:val="24"/>
                <w:u w:val="single"/>
              </w:rPr>
              <w:tab/>
            </w:r>
            <w:r w:rsidRPr="00DF6DE6">
              <w:rPr>
                <w:sz w:val="24"/>
                <w:szCs w:val="24"/>
              </w:rPr>
              <w:t xml:space="preserve">  Work Phone:</w:t>
            </w:r>
            <w:r w:rsidRPr="00DF6DE6">
              <w:rPr>
                <w:sz w:val="24"/>
                <w:szCs w:val="24"/>
                <w:u w:val="single"/>
              </w:rPr>
              <w:t xml:space="preserve">  </w:t>
            </w:r>
            <w:r w:rsidRPr="00DF6DE6">
              <w:rPr>
                <w:sz w:val="24"/>
                <w:szCs w:val="24"/>
                <w:u w:val="single"/>
              </w:rPr>
              <w:tab/>
            </w:r>
          </w:p>
          <w:p w14:paraId="7A7F1739" w14:textId="77777777" w:rsidR="00DF6DE6" w:rsidRPr="004F098F" w:rsidRDefault="00DF6DE6" w:rsidP="00DF6DE6">
            <w:pPr>
              <w:rPr>
                <w:sz w:val="20"/>
                <w:szCs w:val="24"/>
                <w:u w:val="single"/>
              </w:rPr>
            </w:pPr>
          </w:p>
          <w:p w14:paraId="78AAF125" w14:textId="77777777" w:rsidR="006955CF" w:rsidRPr="001E6DEA" w:rsidRDefault="00DF6DE6" w:rsidP="00DF6DE6">
            <w:pPr>
              <w:tabs>
                <w:tab w:val="left" w:pos="9255"/>
                <w:tab w:val="left" w:pos="9360"/>
              </w:tabs>
              <w:rPr>
                <w:sz w:val="24"/>
                <w:szCs w:val="24"/>
              </w:rPr>
            </w:pPr>
            <w:r w:rsidRPr="00DF6DE6">
              <w:rPr>
                <w:sz w:val="24"/>
                <w:szCs w:val="24"/>
              </w:rPr>
              <w:t>email:</w:t>
            </w:r>
            <w:r w:rsidRPr="00DF6DE6">
              <w:rPr>
                <w:sz w:val="24"/>
                <w:szCs w:val="24"/>
                <w:u w:val="single"/>
              </w:rPr>
              <w:t xml:space="preserve">  </w:t>
            </w:r>
            <w:r w:rsidRPr="00DF6DE6">
              <w:rPr>
                <w:sz w:val="24"/>
                <w:szCs w:val="24"/>
                <w:u w:val="single"/>
              </w:rPr>
              <w:tab/>
            </w:r>
          </w:p>
        </w:tc>
      </w:tr>
    </w:tbl>
    <w:p w14:paraId="72DC015C" w14:textId="77777777" w:rsidR="006955CF" w:rsidRPr="004F098F" w:rsidRDefault="006955CF" w:rsidP="00197783">
      <w:pPr>
        <w:pStyle w:val="NoSpacing"/>
        <w:rPr>
          <w:sz w:val="18"/>
          <w:szCs w:val="24"/>
        </w:rPr>
      </w:pPr>
    </w:p>
    <w:p w14:paraId="7D2D0953" w14:textId="77777777" w:rsidR="0019526B" w:rsidRPr="0019526B" w:rsidRDefault="0019526B" w:rsidP="0019526B">
      <w:pPr>
        <w:pStyle w:val="NoSpacing"/>
        <w:tabs>
          <w:tab w:val="left" w:pos="7380"/>
          <w:tab w:val="left" w:pos="9360"/>
        </w:tabs>
        <w:ind w:left="-90"/>
        <w:rPr>
          <w:sz w:val="28"/>
          <w:szCs w:val="26"/>
        </w:rPr>
      </w:pPr>
      <w:r w:rsidRPr="0019526B">
        <w:rPr>
          <w:sz w:val="28"/>
          <w:szCs w:val="26"/>
        </w:rPr>
        <w:t>Nominator’s Name/signature:</w:t>
      </w:r>
      <w:r w:rsidRPr="0019526B">
        <w:rPr>
          <w:sz w:val="28"/>
          <w:szCs w:val="26"/>
          <w:u w:val="single"/>
        </w:rPr>
        <w:t xml:space="preserve">  </w:t>
      </w:r>
      <w:r w:rsidRPr="0019526B">
        <w:rPr>
          <w:sz w:val="28"/>
          <w:szCs w:val="26"/>
          <w:u w:val="single"/>
        </w:rPr>
        <w:tab/>
      </w:r>
      <w:r w:rsidRPr="0019526B">
        <w:rPr>
          <w:sz w:val="28"/>
          <w:szCs w:val="26"/>
        </w:rPr>
        <w:t>Date:</w:t>
      </w:r>
      <w:r w:rsidRPr="0019526B">
        <w:rPr>
          <w:sz w:val="28"/>
          <w:szCs w:val="26"/>
          <w:u w:val="single"/>
        </w:rPr>
        <w:t xml:space="preserve">  </w:t>
      </w:r>
      <w:r w:rsidRPr="0019526B">
        <w:rPr>
          <w:sz w:val="28"/>
          <w:szCs w:val="26"/>
          <w:u w:val="single"/>
        </w:rPr>
        <w:tab/>
      </w:r>
    </w:p>
    <w:tbl>
      <w:tblPr>
        <w:tblStyle w:val="TableGrid"/>
        <w:tblW w:w="0" w:type="auto"/>
        <w:tblLook w:val="04A0" w:firstRow="1" w:lastRow="0" w:firstColumn="1" w:lastColumn="0" w:noHBand="0" w:noVBand="1"/>
      </w:tblPr>
      <w:tblGrid>
        <w:gridCol w:w="1209"/>
        <w:gridCol w:w="9720"/>
      </w:tblGrid>
      <w:tr w:rsidR="009408A6" w:rsidRPr="001E6DEA" w14:paraId="6F58B015" w14:textId="77777777" w:rsidTr="004F098F">
        <w:tc>
          <w:tcPr>
            <w:tcW w:w="1098" w:type="dxa"/>
            <w:shd w:val="clear" w:color="auto" w:fill="F2F2F2" w:themeFill="background1" w:themeFillShade="F2"/>
            <w:vAlign w:val="center"/>
          </w:tcPr>
          <w:p w14:paraId="77A04552" w14:textId="77777777" w:rsidR="009408A6" w:rsidRPr="001E6DEA" w:rsidRDefault="009408A6" w:rsidP="00FB0367">
            <w:pPr>
              <w:jc w:val="center"/>
              <w:rPr>
                <w:b/>
                <w:sz w:val="24"/>
                <w:szCs w:val="24"/>
              </w:rPr>
            </w:pPr>
            <w:r w:rsidRPr="001E6DEA">
              <w:rPr>
                <w:b/>
                <w:sz w:val="24"/>
                <w:szCs w:val="24"/>
              </w:rPr>
              <w:t>“X”</w:t>
            </w:r>
            <w:r>
              <w:rPr>
                <w:b/>
                <w:sz w:val="24"/>
                <w:szCs w:val="24"/>
              </w:rPr>
              <w:t xml:space="preserve"> to Nominate</w:t>
            </w:r>
          </w:p>
        </w:tc>
        <w:tc>
          <w:tcPr>
            <w:tcW w:w="9720" w:type="dxa"/>
            <w:shd w:val="clear" w:color="auto" w:fill="F2F2F2" w:themeFill="background1" w:themeFillShade="F2"/>
            <w:vAlign w:val="center"/>
          </w:tcPr>
          <w:p w14:paraId="5A905D50" w14:textId="77777777" w:rsidR="009408A6" w:rsidRPr="001E6DEA" w:rsidRDefault="009408A6" w:rsidP="009408A6">
            <w:pPr>
              <w:jc w:val="center"/>
              <w:rPr>
                <w:b/>
                <w:sz w:val="24"/>
                <w:szCs w:val="24"/>
              </w:rPr>
            </w:pPr>
            <w:r>
              <w:rPr>
                <w:b/>
                <w:sz w:val="24"/>
                <w:szCs w:val="24"/>
              </w:rPr>
              <w:t xml:space="preserve">Position and </w:t>
            </w:r>
            <w:r w:rsidRPr="001E6DEA">
              <w:rPr>
                <w:b/>
                <w:sz w:val="24"/>
                <w:szCs w:val="24"/>
              </w:rPr>
              <w:t>Description</w:t>
            </w:r>
          </w:p>
        </w:tc>
      </w:tr>
      <w:tr w:rsidR="00F05EB9" w:rsidRPr="001E6DEA" w14:paraId="475C9F1E" w14:textId="77777777" w:rsidTr="004F098F">
        <w:trPr>
          <w:trHeight w:val="1637"/>
        </w:trPr>
        <w:tc>
          <w:tcPr>
            <w:tcW w:w="1098" w:type="dxa"/>
          </w:tcPr>
          <w:p w14:paraId="657B36B2" w14:textId="77777777" w:rsidR="00F05EB9" w:rsidRPr="001E6DEA" w:rsidRDefault="00F05EB9" w:rsidP="00552D1E">
            <w:pPr>
              <w:rPr>
                <w:sz w:val="24"/>
                <w:szCs w:val="24"/>
              </w:rPr>
            </w:pPr>
          </w:p>
        </w:tc>
        <w:tc>
          <w:tcPr>
            <w:tcW w:w="9720" w:type="dxa"/>
          </w:tcPr>
          <w:p w14:paraId="1E0E9716" w14:textId="75810C4D" w:rsidR="00F05EB9" w:rsidRPr="00C72C55" w:rsidRDefault="00F05EB9" w:rsidP="00F05EB9">
            <w:pPr>
              <w:rPr>
                <w:b/>
                <w:sz w:val="28"/>
                <w:szCs w:val="24"/>
              </w:rPr>
            </w:pPr>
            <w:r>
              <w:rPr>
                <w:b/>
                <w:sz w:val="28"/>
                <w:szCs w:val="24"/>
              </w:rPr>
              <w:t xml:space="preserve">District </w:t>
            </w:r>
            <w:r w:rsidRPr="00C72C55">
              <w:rPr>
                <w:b/>
                <w:sz w:val="28"/>
                <w:szCs w:val="24"/>
              </w:rPr>
              <w:t>Chair</w:t>
            </w:r>
            <w:r w:rsidR="004F098F">
              <w:rPr>
                <w:b/>
                <w:sz w:val="28"/>
                <w:szCs w:val="24"/>
              </w:rPr>
              <w:t xml:space="preserve"> -</w:t>
            </w:r>
            <w:r w:rsidRPr="00C72C55">
              <w:rPr>
                <w:b/>
                <w:sz w:val="28"/>
                <w:szCs w:val="24"/>
              </w:rPr>
              <w:t xml:space="preserve"> </w:t>
            </w:r>
            <w:proofErr w:type="gramStart"/>
            <w:r>
              <w:rPr>
                <w:b/>
                <w:sz w:val="28"/>
                <w:szCs w:val="24"/>
              </w:rPr>
              <w:t>1</w:t>
            </w:r>
            <w:r w:rsidRPr="00C72C55">
              <w:rPr>
                <w:b/>
                <w:sz w:val="28"/>
                <w:szCs w:val="24"/>
              </w:rPr>
              <w:t xml:space="preserve"> year</w:t>
            </w:r>
            <w:proofErr w:type="gramEnd"/>
            <w:r w:rsidRPr="00C72C55">
              <w:rPr>
                <w:b/>
                <w:sz w:val="28"/>
                <w:szCs w:val="24"/>
              </w:rPr>
              <w:t xml:space="preserve"> term</w:t>
            </w:r>
            <w:r>
              <w:rPr>
                <w:b/>
                <w:sz w:val="28"/>
                <w:szCs w:val="24"/>
              </w:rPr>
              <w:t xml:space="preserve"> </w:t>
            </w:r>
            <w:r w:rsidRPr="004F098F">
              <w:rPr>
                <w:sz w:val="28"/>
                <w:szCs w:val="24"/>
              </w:rPr>
              <w:t>(complete remainder of prior chair’s term)</w:t>
            </w:r>
          </w:p>
          <w:p w14:paraId="42EE3463" w14:textId="30C6F4D8" w:rsidR="00F05EB9" w:rsidRPr="009F1391" w:rsidRDefault="00F05EB9" w:rsidP="00F05EB9">
            <w:pPr>
              <w:rPr>
                <w:b/>
                <w:sz w:val="28"/>
                <w:szCs w:val="24"/>
              </w:rPr>
            </w:pPr>
            <w:r w:rsidRPr="00EA473A">
              <w:rPr>
                <w:sz w:val="24"/>
                <w:szCs w:val="24"/>
              </w:rPr>
              <w:t xml:space="preserve">Direct the overall activities of the District's members; work with </w:t>
            </w:r>
            <w:r>
              <w:rPr>
                <w:sz w:val="24"/>
                <w:szCs w:val="24"/>
              </w:rPr>
              <w:t xml:space="preserve">the </w:t>
            </w:r>
            <w:r w:rsidRPr="00EA473A">
              <w:rPr>
                <w:sz w:val="24"/>
                <w:szCs w:val="24"/>
              </w:rPr>
              <w:t>Executive Committee (EC) to oversee District management; c</w:t>
            </w:r>
            <w:r>
              <w:rPr>
                <w:sz w:val="24"/>
                <w:szCs w:val="24"/>
              </w:rPr>
              <w:t>oordinate and c</w:t>
            </w:r>
            <w:r w:rsidRPr="00EA473A">
              <w:rPr>
                <w:sz w:val="24"/>
                <w:szCs w:val="24"/>
              </w:rPr>
              <w:t>onduct quarterly EC and District business meetings; support and promote District and Chapter functions and events; maintain communication between District and TPTA</w:t>
            </w:r>
            <w:r>
              <w:rPr>
                <w:sz w:val="24"/>
                <w:szCs w:val="24"/>
              </w:rPr>
              <w:t xml:space="preserve">; submit quarterly District reports; </w:t>
            </w:r>
            <w:r w:rsidRPr="00EA473A">
              <w:rPr>
                <w:sz w:val="24"/>
                <w:szCs w:val="24"/>
              </w:rPr>
              <w:t>attend quarterly TPTA Board of Director's</w:t>
            </w:r>
            <w:r>
              <w:rPr>
                <w:sz w:val="24"/>
                <w:szCs w:val="24"/>
              </w:rPr>
              <w:t xml:space="preserve"> (BOD)</w:t>
            </w:r>
            <w:r w:rsidRPr="00EA473A">
              <w:rPr>
                <w:sz w:val="24"/>
                <w:szCs w:val="24"/>
              </w:rPr>
              <w:t xml:space="preserve"> meetings; </w:t>
            </w:r>
            <w:r>
              <w:rPr>
                <w:sz w:val="24"/>
                <w:szCs w:val="24"/>
              </w:rPr>
              <w:t>serve as voting member of EC and TPTA BOD meetings.  Reimbursed for travel expenses per District financials.</w:t>
            </w:r>
          </w:p>
        </w:tc>
      </w:tr>
      <w:tr w:rsidR="009F1391" w:rsidRPr="001E6DEA" w14:paraId="3CA756C6" w14:textId="77777777" w:rsidTr="004F098F">
        <w:trPr>
          <w:trHeight w:val="1637"/>
        </w:trPr>
        <w:tc>
          <w:tcPr>
            <w:tcW w:w="1098" w:type="dxa"/>
          </w:tcPr>
          <w:p w14:paraId="386816A8" w14:textId="77777777" w:rsidR="009F1391" w:rsidRPr="001E6DEA" w:rsidRDefault="009F1391" w:rsidP="00685201">
            <w:pPr>
              <w:rPr>
                <w:sz w:val="24"/>
                <w:szCs w:val="24"/>
              </w:rPr>
            </w:pPr>
          </w:p>
        </w:tc>
        <w:tc>
          <w:tcPr>
            <w:tcW w:w="9720" w:type="dxa"/>
          </w:tcPr>
          <w:p w14:paraId="0C39FCC8" w14:textId="5516B45A" w:rsidR="009F1391" w:rsidRPr="009F1391" w:rsidRDefault="009F1391" w:rsidP="009F1391">
            <w:pPr>
              <w:rPr>
                <w:sz w:val="28"/>
                <w:szCs w:val="24"/>
              </w:rPr>
            </w:pPr>
            <w:r w:rsidRPr="009F1391">
              <w:rPr>
                <w:b/>
                <w:sz w:val="28"/>
                <w:szCs w:val="24"/>
              </w:rPr>
              <w:t>Second Vice Chair</w:t>
            </w:r>
            <w:r w:rsidR="004F098F">
              <w:rPr>
                <w:b/>
                <w:sz w:val="28"/>
                <w:szCs w:val="24"/>
              </w:rPr>
              <w:t xml:space="preserve"> -</w:t>
            </w:r>
            <w:r w:rsidRPr="009F1391">
              <w:rPr>
                <w:b/>
                <w:sz w:val="28"/>
                <w:szCs w:val="24"/>
              </w:rPr>
              <w:t xml:space="preserve"> </w:t>
            </w:r>
            <w:proofErr w:type="gramStart"/>
            <w:r w:rsidR="004F098F">
              <w:rPr>
                <w:b/>
                <w:sz w:val="28"/>
                <w:szCs w:val="24"/>
              </w:rPr>
              <w:t xml:space="preserve">2 </w:t>
            </w:r>
            <w:r w:rsidRPr="009F1391">
              <w:rPr>
                <w:b/>
                <w:sz w:val="28"/>
                <w:szCs w:val="24"/>
              </w:rPr>
              <w:t>year</w:t>
            </w:r>
            <w:proofErr w:type="gramEnd"/>
            <w:r w:rsidRPr="009F1391">
              <w:rPr>
                <w:b/>
                <w:sz w:val="28"/>
                <w:szCs w:val="24"/>
              </w:rPr>
              <w:t xml:space="preserve"> term</w:t>
            </w:r>
            <w:r w:rsidRPr="009F1391">
              <w:rPr>
                <w:sz w:val="28"/>
                <w:szCs w:val="24"/>
              </w:rPr>
              <w:t xml:space="preserve"> </w:t>
            </w:r>
          </w:p>
          <w:p w14:paraId="27A33EA7" w14:textId="77777777" w:rsidR="00F744BF" w:rsidRDefault="003F43E2" w:rsidP="00994013">
            <w:pPr>
              <w:rPr>
                <w:sz w:val="24"/>
                <w:szCs w:val="24"/>
              </w:rPr>
            </w:pPr>
            <w:r w:rsidRPr="00994013">
              <w:rPr>
                <w:szCs w:val="24"/>
              </w:rPr>
              <w:t>Assist the Chair with the business of the District and may chair District meetings in the absence of the chair; s</w:t>
            </w:r>
            <w:r w:rsidR="009F1391" w:rsidRPr="00994013">
              <w:rPr>
                <w:szCs w:val="24"/>
              </w:rPr>
              <w:t xml:space="preserve">erve as Job Fair Committee </w:t>
            </w:r>
            <w:r w:rsidRPr="00994013">
              <w:rPr>
                <w:szCs w:val="24"/>
              </w:rPr>
              <w:t>C</w:t>
            </w:r>
            <w:r w:rsidR="009F1391" w:rsidRPr="00994013">
              <w:rPr>
                <w:szCs w:val="24"/>
              </w:rPr>
              <w:t xml:space="preserve">hair to coordinate </w:t>
            </w:r>
            <w:r w:rsidRPr="00994013">
              <w:rPr>
                <w:szCs w:val="24"/>
              </w:rPr>
              <w:t>D</w:t>
            </w:r>
            <w:r w:rsidR="009F1391" w:rsidRPr="00994013">
              <w:rPr>
                <w:szCs w:val="24"/>
              </w:rPr>
              <w:t>istrict annual job fair/fundraising event</w:t>
            </w:r>
            <w:r w:rsidRPr="00994013">
              <w:rPr>
                <w:szCs w:val="24"/>
              </w:rPr>
              <w:t>; submit reports for special projects being lead; support and promote District and Chapter functions/events; attend GEPD executive committee (EC) and district business meetings; serve as a voting member of the EC.</w:t>
            </w:r>
            <w:r w:rsidR="00994013" w:rsidRPr="00994013">
              <w:rPr>
                <w:szCs w:val="24"/>
              </w:rPr>
              <w:t xml:space="preserve"> </w:t>
            </w:r>
            <w:r w:rsidR="00F744BF" w:rsidRPr="00994013">
              <w:rPr>
                <w:szCs w:val="24"/>
              </w:rPr>
              <w:t>Reimbursed up to $300.00 to annual conference (travel and lodging).</w:t>
            </w:r>
          </w:p>
        </w:tc>
      </w:tr>
      <w:tr w:rsidR="009F1391" w:rsidRPr="001E6DEA" w14:paraId="508F8136" w14:textId="77777777" w:rsidTr="004F098F">
        <w:tc>
          <w:tcPr>
            <w:tcW w:w="1098" w:type="dxa"/>
          </w:tcPr>
          <w:p w14:paraId="7AB8B60E" w14:textId="77777777" w:rsidR="009F1391" w:rsidRPr="001E6DEA" w:rsidRDefault="009F1391" w:rsidP="00685201">
            <w:pPr>
              <w:rPr>
                <w:sz w:val="24"/>
                <w:szCs w:val="24"/>
              </w:rPr>
            </w:pPr>
          </w:p>
        </w:tc>
        <w:tc>
          <w:tcPr>
            <w:tcW w:w="9720" w:type="dxa"/>
          </w:tcPr>
          <w:p w14:paraId="1B2D25E8" w14:textId="70B67C32" w:rsidR="009F1391" w:rsidRPr="009F1391" w:rsidRDefault="009F1391" w:rsidP="00685201">
            <w:pPr>
              <w:rPr>
                <w:sz w:val="28"/>
                <w:szCs w:val="24"/>
              </w:rPr>
            </w:pPr>
            <w:r w:rsidRPr="009F1391">
              <w:rPr>
                <w:b/>
                <w:sz w:val="28"/>
                <w:szCs w:val="24"/>
              </w:rPr>
              <w:t>Secretary</w:t>
            </w:r>
            <w:r w:rsidR="004F098F">
              <w:rPr>
                <w:b/>
                <w:sz w:val="28"/>
                <w:szCs w:val="24"/>
              </w:rPr>
              <w:t xml:space="preserve"> - </w:t>
            </w:r>
            <w:proofErr w:type="gramStart"/>
            <w:r w:rsidRPr="009F1391">
              <w:rPr>
                <w:b/>
                <w:sz w:val="28"/>
                <w:szCs w:val="24"/>
              </w:rPr>
              <w:t>2 year</w:t>
            </w:r>
            <w:proofErr w:type="gramEnd"/>
            <w:r w:rsidRPr="009F1391">
              <w:rPr>
                <w:b/>
                <w:sz w:val="28"/>
                <w:szCs w:val="24"/>
              </w:rPr>
              <w:t xml:space="preserve"> term</w:t>
            </w:r>
            <w:r w:rsidRPr="009F1391">
              <w:rPr>
                <w:sz w:val="28"/>
                <w:szCs w:val="24"/>
              </w:rPr>
              <w:t xml:space="preserve"> </w:t>
            </w:r>
          </w:p>
          <w:p w14:paraId="2E1401A2" w14:textId="77777777" w:rsidR="00F744BF" w:rsidRPr="001E6DEA" w:rsidRDefault="003F43E2" w:rsidP="00994013">
            <w:pPr>
              <w:rPr>
                <w:sz w:val="24"/>
                <w:szCs w:val="24"/>
              </w:rPr>
            </w:pPr>
            <w:r w:rsidRPr="00994013">
              <w:rPr>
                <w:szCs w:val="24"/>
              </w:rPr>
              <w:t>Assist the Chair with the business of the District and may chair District meetings in the absence of the chair; r</w:t>
            </w:r>
            <w:r w:rsidR="009F1391" w:rsidRPr="00994013">
              <w:rPr>
                <w:szCs w:val="24"/>
              </w:rPr>
              <w:t xml:space="preserve">ecord </w:t>
            </w:r>
            <w:r w:rsidRPr="00994013">
              <w:rPr>
                <w:szCs w:val="24"/>
              </w:rPr>
              <w:t xml:space="preserve">and distribute </w:t>
            </w:r>
            <w:r w:rsidR="009F1391" w:rsidRPr="00994013">
              <w:rPr>
                <w:szCs w:val="24"/>
              </w:rPr>
              <w:t>minutes from Executive Committee (EC) and District business meetings</w:t>
            </w:r>
            <w:r w:rsidRPr="00994013">
              <w:rPr>
                <w:szCs w:val="24"/>
              </w:rPr>
              <w:t xml:space="preserve">; maintain district web </w:t>
            </w:r>
            <w:r w:rsidR="009F1391" w:rsidRPr="00994013">
              <w:rPr>
                <w:szCs w:val="24"/>
              </w:rPr>
              <w:t>page</w:t>
            </w:r>
            <w:r w:rsidR="00994013" w:rsidRPr="00994013">
              <w:rPr>
                <w:szCs w:val="24"/>
              </w:rPr>
              <w:t xml:space="preserve"> with leadership rosters</w:t>
            </w:r>
            <w:r w:rsidR="009F1391" w:rsidRPr="00994013">
              <w:rPr>
                <w:szCs w:val="24"/>
              </w:rPr>
              <w:t>, calendar</w:t>
            </w:r>
            <w:r w:rsidR="00994013" w:rsidRPr="00994013">
              <w:rPr>
                <w:szCs w:val="24"/>
              </w:rPr>
              <w:t>, meeting minutes,</w:t>
            </w:r>
            <w:r w:rsidR="009F1391" w:rsidRPr="00994013">
              <w:rPr>
                <w:szCs w:val="24"/>
              </w:rPr>
              <w:t xml:space="preserve"> and other key information</w:t>
            </w:r>
            <w:r w:rsidRPr="00994013">
              <w:rPr>
                <w:szCs w:val="24"/>
              </w:rPr>
              <w:t>;</w:t>
            </w:r>
            <w:r w:rsidR="00F744BF" w:rsidRPr="00994013">
              <w:rPr>
                <w:szCs w:val="24"/>
              </w:rPr>
              <w:t xml:space="preserve"> s</w:t>
            </w:r>
            <w:r w:rsidR="009F1391" w:rsidRPr="00994013">
              <w:rPr>
                <w:szCs w:val="24"/>
              </w:rPr>
              <w:t>end meeting and event notices to members</w:t>
            </w:r>
            <w:r w:rsidR="00F744BF" w:rsidRPr="00994013">
              <w:rPr>
                <w:szCs w:val="24"/>
              </w:rPr>
              <w:t>;</w:t>
            </w:r>
            <w:r w:rsidRPr="00994013">
              <w:rPr>
                <w:szCs w:val="24"/>
              </w:rPr>
              <w:t xml:space="preserve"> </w:t>
            </w:r>
            <w:r w:rsidR="00F744BF" w:rsidRPr="00994013">
              <w:rPr>
                <w:szCs w:val="24"/>
              </w:rPr>
              <w:t>attend GEPD executive committee and district business meetings; serve as a voting member of the EC</w:t>
            </w:r>
            <w:r w:rsidR="00994013" w:rsidRPr="00994013">
              <w:rPr>
                <w:szCs w:val="24"/>
              </w:rPr>
              <w:t xml:space="preserve">. </w:t>
            </w:r>
            <w:r w:rsidR="00F744BF" w:rsidRPr="00994013">
              <w:rPr>
                <w:szCs w:val="24"/>
              </w:rPr>
              <w:t>Reimbursed up to $300.00 to annual conference (travel and lodging).</w:t>
            </w:r>
          </w:p>
        </w:tc>
      </w:tr>
      <w:tr w:rsidR="00C07977" w:rsidRPr="001E6DEA" w14:paraId="7F33AD8B" w14:textId="77777777" w:rsidTr="004F098F">
        <w:tc>
          <w:tcPr>
            <w:tcW w:w="1098" w:type="dxa"/>
          </w:tcPr>
          <w:p w14:paraId="2C5CDAE5" w14:textId="77777777" w:rsidR="00C07977" w:rsidRPr="001E6DEA" w:rsidRDefault="00C07977" w:rsidP="00685201">
            <w:pPr>
              <w:rPr>
                <w:sz w:val="24"/>
                <w:szCs w:val="24"/>
              </w:rPr>
            </w:pPr>
          </w:p>
        </w:tc>
        <w:tc>
          <w:tcPr>
            <w:tcW w:w="9720" w:type="dxa"/>
          </w:tcPr>
          <w:p w14:paraId="01465AB6" w14:textId="2B42A1F3" w:rsidR="00C07977" w:rsidRPr="00994013" w:rsidRDefault="00994013" w:rsidP="00C07977">
            <w:pPr>
              <w:rPr>
                <w:b/>
                <w:sz w:val="24"/>
                <w:szCs w:val="28"/>
              </w:rPr>
            </w:pPr>
            <w:r w:rsidRPr="00994013">
              <w:rPr>
                <w:b/>
                <w:sz w:val="28"/>
                <w:szCs w:val="28"/>
              </w:rPr>
              <w:t xml:space="preserve">GEPD Delegate </w:t>
            </w:r>
            <w:r>
              <w:rPr>
                <w:b/>
                <w:sz w:val="28"/>
                <w:szCs w:val="28"/>
              </w:rPr>
              <w:t xml:space="preserve">to the </w:t>
            </w:r>
            <w:r w:rsidR="00C07977" w:rsidRPr="00994013">
              <w:rPr>
                <w:b/>
                <w:sz w:val="28"/>
                <w:szCs w:val="28"/>
              </w:rPr>
              <w:t>APTA House of Delegates</w:t>
            </w:r>
            <w:r w:rsidR="004F098F">
              <w:rPr>
                <w:b/>
                <w:sz w:val="28"/>
                <w:szCs w:val="28"/>
              </w:rPr>
              <w:t xml:space="preserve"> - </w:t>
            </w:r>
            <w:proofErr w:type="gramStart"/>
            <w:r w:rsidR="00C07977" w:rsidRPr="00994013">
              <w:rPr>
                <w:b/>
                <w:sz w:val="28"/>
                <w:szCs w:val="28"/>
              </w:rPr>
              <w:t>2 year</w:t>
            </w:r>
            <w:proofErr w:type="gramEnd"/>
            <w:r w:rsidR="00C07977" w:rsidRPr="00994013">
              <w:rPr>
                <w:b/>
                <w:sz w:val="28"/>
                <w:szCs w:val="28"/>
              </w:rPr>
              <w:t xml:space="preserve"> term</w:t>
            </w:r>
          </w:p>
          <w:p w14:paraId="0312B197" w14:textId="77777777" w:rsidR="00C07977" w:rsidRPr="00994013" w:rsidRDefault="00C07977" w:rsidP="00994013">
            <w:pPr>
              <w:tabs>
                <w:tab w:val="left" w:pos="720"/>
              </w:tabs>
              <w:rPr>
                <w:sz w:val="24"/>
                <w:szCs w:val="28"/>
              </w:rPr>
            </w:pPr>
            <w:r w:rsidRPr="00994013">
              <w:rPr>
                <w:szCs w:val="28"/>
              </w:rPr>
              <w:t>Attend the APTA HOD meeting and act on behalf of the TPTA and the GEPD which includes voting on national level issues and leadership nominees.  Proactively participate in TPTA HOD planning meetings in Austin which includes pre-meeting research on key issues, topics, nominee platforms, and the APTA Delegate handbook.  Provide HOD update to GEPD at subsequent district meeting.</w:t>
            </w:r>
            <w:r w:rsidR="00994013" w:rsidRPr="00994013">
              <w:rPr>
                <w:szCs w:val="28"/>
              </w:rPr>
              <w:t xml:space="preserve">  </w:t>
            </w:r>
            <w:r w:rsidRPr="00994013">
              <w:rPr>
                <w:szCs w:val="28"/>
              </w:rPr>
              <w:t>Reimbursed up to $1500 travel expenses to attend APTA HOD meeting.</w:t>
            </w:r>
          </w:p>
        </w:tc>
      </w:tr>
      <w:tr w:rsidR="009F1391" w:rsidRPr="001E6DEA" w14:paraId="77E488BE" w14:textId="77777777" w:rsidTr="004F098F">
        <w:tc>
          <w:tcPr>
            <w:tcW w:w="1098" w:type="dxa"/>
          </w:tcPr>
          <w:p w14:paraId="7C95A1F7" w14:textId="77777777" w:rsidR="009F1391" w:rsidRPr="001E6DEA" w:rsidRDefault="009F1391" w:rsidP="00685201">
            <w:pPr>
              <w:rPr>
                <w:sz w:val="24"/>
                <w:szCs w:val="24"/>
              </w:rPr>
            </w:pPr>
          </w:p>
        </w:tc>
        <w:tc>
          <w:tcPr>
            <w:tcW w:w="9720" w:type="dxa"/>
          </w:tcPr>
          <w:p w14:paraId="13738AFA" w14:textId="6DEA89BB" w:rsidR="009F1391" w:rsidRPr="009F1391" w:rsidRDefault="009F1391" w:rsidP="00685201">
            <w:pPr>
              <w:rPr>
                <w:b/>
                <w:sz w:val="28"/>
                <w:szCs w:val="24"/>
              </w:rPr>
            </w:pPr>
            <w:r w:rsidRPr="009F1391">
              <w:rPr>
                <w:b/>
                <w:sz w:val="28"/>
                <w:szCs w:val="24"/>
              </w:rPr>
              <w:t>District Representative</w:t>
            </w:r>
            <w:r w:rsidR="004F098F">
              <w:rPr>
                <w:b/>
                <w:sz w:val="28"/>
                <w:szCs w:val="24"/>
              </w:rPr>
              <w:t xml:space="preserve"> - </w:t>
            </w:r>
            <w:proofErr w:type="gramStart"/>
            <w:r w:rsidRPr="009F1391">
              <w:rPr>
                <w:b/>
                <w:sz w:val="28"/>
                <w:szCs w:val="24"/>
              </w:rPr>
              <w:t>1 year</w:t>
            </w:r>
            <w:proofErr w:type="gramEnd"/>
            <w:r w:rsidRPr="009F1391">
              <w:rPr>
                <w:b/>
                <w:sz w:val="28"/>
                <w:szCs w:val="24"/>
              </w:rPr>
              <w:t xml:space="preserve"> term</w:t>
            </w:r>
          </w:p>
          <w:p w14:paraId="52A7513E" w14:textId="77777777" w:rsidR="009F1391" w:rsidRPr="001E6DEA" w:rsidRDefault="00994013" w:rsidP="00994013">
            <w:pPr>
              <w:rPr>
                <w:sz w:val="24"/>
                <w:szCs w:val="24"/>
              </w:rPr>
            </w:pPr>
            <w:r w:rsidRPr="00994013">
              <w:rPr>
                <w:szCs w:val="24"/>
              </w:rPr>
              <w:t>Attend the TPTA Assembly held at the TPTA Annual Conference</w:t>
            </w:r>
            <w:r w:rsidR="00F744BF" w:rsidRPr="00994013">
              <w:rPr>
                <w:szCs w:val="24"/>
              </w:rPr>
              <w:t>; a</w:t>
            </w:r>
            <w:r w:rsidR="009F1391" w:rsidRPr="00994013">
              <w:rPr>
                <w:szCs w:val="24"/>
              </w:rPr>
              <w:t xml:space="preserve">ctively participate in pre-meeting discussions with </w:t>
            </w:r>
            <w:r w:rsidR="00F744BF" w:rsidRPr="00994013">
              <w:rPr>
                <w:szCs w:val="24"/>
              </w:rPr>
              <w:t xml:space="preserve">District and </w:t>
            </w:r>
            <w:r w:rsidR="009F1391" w:rsidRPr="00994013">
              <w:rPr>
                <w:szCs w:val="24"/>
              </w:rPr>
              <w:t>Chapter representatives</w:t>
            </w:r>
            <w:r w:rsidR="00F744BF" w:rsidRPr="00994013">
              <w:rPr>
                <w:szCs w:val="24"/>
              </w:rPr>
              <w:t>;</w:t>
            </w:r>
            <w:r w:rsidR="009F1391" w:rsidRPr="00994013">
              <w:rPr>
                <w:szCs w:val="24"/>
              </w:rPr>
              <w:t xml:space="preserve"> </w:t>
            </w:r>
            <w:r w:rsidR="00F744BF" w:rsidRPr="00994013">
              <w:rPr>
                <w:szCs w:val="24"/>
              </w:rPr>
              <w:t>present</w:t>
            </w:r>
            <w:r w:rsidR="009F1391" w:rsidRPr="00994013">
              <w:rPr>
                <w:szCs w:val="24"/>
              </w:rPr>
              <w:t xml:space="preserve"> GEPD matters </w:t>
            </w:r>
            <w:r w:rsidR="00F744BF" w:rsidRPr="00994013">
              <w:rPr>
                <w:szCs w:val="24"/>
              </w:rPr>
              <w:t xml:space="preserve">to </w:t>
            </w:r>
            <w:r w:rsidR="009F1391" w:rsidRPr="00994013">
              <w:rPr>
                <w:szCs w:val="24"/>
              </w:rPr>
              <w:t>the Texas Assembly</w:t>
            </w:r>
            <w:r w:rsidR="00F744BF" w:rsidRPr="00994013">
              <w:rPr>
                <w:szCs w:val="24"/>
              </w:rPr>
              <w:t>;</w:t>
            </w:r>
            <w:r w:rsidR="009F1391" w:rsidRPr="00994013">
              <w:rPr>
                <w:szCs w:val="24"/>
              </w:rPr>
              <w:t xml:space="preserve"> </w:t>
            </w:r>
            <w:r w:rsidR="00F744BF" w:rsidRPr="00994013">
              <w:rPr>
                <w:szCs w:val="24"/>
              </w:rPr>
              <w:t>a</w:t>
            </w:r>
            <w:r w:rsidR="009F1391" w:rsidRPr="00994013">
              <w:rPr>
                <w:szCs w:val="24"/>
              </w:rPr>
              <w:t>ttend GEPD meetings</w:t>
            </w:r>
            <w:r w:rsidR="00F744BF" w:rsidRPr="00994013">
              <w:rPr>
                <w:szCs w:val="24"/>
              </w:rPr>
              <w:t>; support and promote District and Chapter functions/events;</w:t>
            </w:r>
            <w:r w:rsidR="0061530E" w:rsidRPr="00994013">
              <w:rPr>
                <w:szCs w:val="24"/>
              </w:rPr>
              <w:t xml:space="preserve"> </w:t>
            </w:r>
            <w:r w:rsidR="009F1391" w:rsidRPr="00994013">
              <w:rPr>
                <w:szCs w:val="24"/>
              </w:rPr>
              <w:t>Reimbursed up to $300.00 to annual conference (travel and lodging).</w:t>
            </w:r>
          </w:p>
        </w:tc>
      </w:tr>
    </w:tbl>
    <w:p w14:paraId="735DC68A" w14:textId="23F21CDE" w:rsidR="00685201" w:rsidRPr="004F098F" w:rsidRDefault="00FC665B" w:rsidP="004F098F">
      <w:pPr>
        <w:pStyle w:val="NoSpacing"/>
        <w:jc w:val="center"/>
        <w:rPr>
          <w:sz w:val="28"/>
          <w:szCs w:val="24"/>
        </w:rPr>
      </w:pPr>
      <w:r w:rsidRPr="004F098F">
        <w:rPr>
          <w:b/>
          <w:sz w:val="28"/>
          <w:szCs w:val="24"/>
        </w:rPr>
        <w:t>*</w:t>
      </w:r>
      <w:r w:rsidR="00B16996" w:rsidRPr="004F098F">
        <w:rPr>
          <w:b/>
          <w:sz w:val="28"/>
          <w:szCs w:val="24"/>
        </w:rPr>
        <w:t xml:space="preserve">Please </w:t>
      </w:r>
      <w:r w:rsidR="00F05EB9" w:rsidRPr="004F098F">
        <w:rPr>
          <w:b/>
          <w:sz w:val="28"/>
          <w:szCs w:val="24"/>
        </w:rPr>
        <w:t xml:space="preserve">submit form </w:t>
      </w:r>
      <w:r w:rsidRPr="004F098F">
        <w:rPr>
          <w:b/>
          <w:sz w:val="28"/>
          <w:szCs w:val="24"/>
        </w:rPr>
        <w:t xml:space="preserve">by </w:t>
      </w:r>
      <w:r w:rsidR="00F05EB9" w:rsidRPr="004F098F">
        <w:rPr>
          <w:b/>
          <w:color w:val="FF0000"/>
          <w:sz w:val="28"/>
          <w:szCs w:val="24"/>
          <w:u w:val="single"/>
        </w:rPr>
        <w:t>September 18</w:t>
      </w:r>
      <w:r w:rsidR="00F05EB9" w:rsidRPr="004F098F">
        <w:rPr>
          <w:b/>
          <w:color w:val="FF0000"/>
          <w:sz w:val="28"/>
          <w:szCs w:val="24"/>
          <w:u w:val="single"/>
          <w:vertAlign w:val="superscript"/>
        </w:rPr>
        <w:t>th</w:t>
      </w:r>
      <w:r w:rsidR="00F05EB9" w:rsidRPr="004F098F">
        <w:rPr>
          <w:b/>
          <w:color w:val="FF0000"/>
          <w:sz w:val="28"/>
          <w:szCs w:val="24"/>
          <w:u w:val="single"/>
        </w:rPr>
        <w:t xml:space="preserve">, </w:t>
      </w:r>
      <w:r w:rsidRPr="004F098F">
        <w:rPr>
          <w:b/>
          <w:color w:val="FF0000"/>
          <w:sz w:val="28"/>
          <w:szCs w:val="24"/>
          <w:u w:val="single"/>
        </w:rPr>
        <w:t>201</w:t>
      </w:r>
      <w:r w:rsidR="00F05EB9" w:rsidRPr="004F098F">
        <w:rPr>
          <w:b/>
          <w:color w:val="FF0000"/>
          <w:sz w:val="28"/>
          <w:szCs w:val="24"/>
          <w:u w:val="single"/>
        </w:rPr>
        <w:t>8</w:t>
      </w:r>
      <w:r w:rsidRPr="004F098F">
        <w:rPr>
          <w:b/>
          <w:sz w:val="28"/>
          <w:szCs w:val="24"/>
        </w:rPr>
        <w:t xml:space="preserve"> </w:t>
      </w:r>
      <w:r w:rsidR="00B16996" w:rsidRPr="004F098F">
        <w:rPr>
          <w:b/>
          <w:sz w:val="28"/>
          <w:szCs w:val="24"/>
        </w:rPr>
        <w:t>to:</w:t>
      </w:r>
      <w:r w:rsidRPr="004F098F">
        <w:rPr>
          <w:sz w:val="28"/>
          <w:szCs w:val="24"/>
        </w:rPr>
        <w:t xml:space="preserve"> </w:t>
      </w:r>
      <w:hyperlink r:id="rId7" w:history="1">
        <w:r w:rsidR="00F05EB9" w:rsidRPr="004F098F">
          <w:rPr>
            <w:rStyle w:val="Hyperlink"/>
            <w:sz w:val="28"/>
            <w:szCs w:val="24"/>
          </w:rPr>
          <w:t>gepd.treasurer@outlook.com</w:t>
        </w:r>
      </w:hyperlink>
    </w:p>
    <w:sectPr w:rsidR="00685201" w:rsidRPr="004F098F" w:rsidSect="004F098F">
      <w:footerReference w:type="default" r:id="rId8"/>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344FE" w14:textId="77777777" w:rsidR="00014E75" w:rsidRDefault="00014E75" w:rsidP="00197783">
      <w:pPr>
        <w:spacing w:after="0" w:line="240" w:lineRule="auto"/>
      </w:pPr>
      <w:r>
        <w:separator/>
      </w:r>
    </w:p>
  </w:endnote>
  <w:endnote w:type="continuationSeparator" w:id="0">
    <w:p w14:paraId="018266C5" w14:textId="77777777" w:rsidR="00014E75" w:rsidRDefault="00014E75" w:rsidP="0019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CEB0" w14:textId="77777777" w:rsidR="00197783" w:rsidRDefault="00197783">
    <w:pPr>
      <w:pStyle w:val="Footer"/>
      <w:jc w:val="right"/>
    </w:pPr>
  </w:p>
  <w:p w14:paraId="2A391BEB" w14:textId="77777777" w:rsidR="00197783" w:rsidRDefault="00197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E8B45" w14:textId="77777777" w:rsidR="00014E75" w:rsidRDefault="00014E75" w:rsidP="00197783">
      <w:pPr>
        <w:spacing w:after="0" w:line="240" w:lineRule="auto"/>
      </w:pPr>
      <w:r>
        <w:separator/>
      </w:r>
    </w:p>
  </w:footnote>
  <w:footnote w:type="continuationSeparator" w:id="0">
    <w:p w14:paraId="3B26AB7C" w14:textId="77777777" w:rsidR="00014E75" w:rsidRDefault="00014E75" w:rsidP="00197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920B2"/>
    <w:multiLevelType w:val="hybridMultilevel"/>
    <w:tmpl w:val="E778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A2D93"/>
    <w:multiLevelType w:val="hybridMultilevel"/>
    <w:tmpl w:val="2CEE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201"/>
    <w:rsid w:val="00014E75"/>
    <w:rsid w:val="000A0072"/>
    <w:rsid w:val="000A1BE7"/>
    <w:rsid w:val="00136E69"/>
    <w:rsid w:val="00146EA0"/>
    <w:rsid w:val="00162C47"/>
    <w:rsid w:val="0019526B"/>
    <w:rsid w:val="00197783"/>
    <w:rsid w:val="001C4400"/>
    <w:rsid w:val="001E6DEA"/>
    <w:rsid w:val="00273AF7"/>
    <w:rsid w:val="0029152F"/>
    <w:rsid w:val="00293406"/>
    <w:rsid w:val="002C0B2E"/>
    <w:rsid w:val="002F15A9"/>
    <w:rsid w:val="003444FE"/>
    <w:rsid w:val="003F43E2"/>
    <w:rsid w:val="00436D3E"/>
    <w:rsid w:val="00464CBC"/>
    <w:rsid w:val="004D4458"/>
    <w:rsid w:val="004F098F"/>
    <w:rsid w:val="005A4281"/>
    <w:rsid w:val="0061530E"/>
    <w:rsid w:val="006172CA"/>
    <w:rsid w:val="00634E86"/>
    <w:rsid w:val="00647A95"/>
    <w:rsid w:val="006745DB"/>
    <w:rsid w:val="00685201"/>
    <w:rsid w:val="006862CF"/>
    <w:rsid w:val="006955CF"/>
    <w:rsid w:val="006F00F6"/>
    <w:rsid w:val="006F0E66"/>
    <w:rsid w:val="00716774"/>
    <w:rsid w:val="007D1E15"/>
    <w:rsid w:val="007E171F"/>
    <w:rsid w:val="008C1DB6"/>
    <w:rsid w:val="008F614B"/>
    <w:rsid w:val="00922414"/>
    <w:rsid w:val="009408A6"/>
    <w:rsid w:val="009758E1"/>
    <w:rsid w:val="00984DDE"/>
    <w:rsid w:val="00994013"/>
    <w:rsid w:val="009F1391"/>
    <w:rsid w:val="00A231C1"/>
    <w:rsid w:val="00A4268F"/>
    <w:rsid w:val="00A5264B"/>
    <w:rsid w:val="00A62F84"/>
    <w:rsid w:val="00A95BBD"/>
    <w:rsid w:val="00AB2656"/>
    <w:rsid w:val="00B16996"/>
    <w:rsid w:val="00BB3241"/>
    <w:rsid w:val="00C07977"/>
    <w:rsid w:val="00D77165"/>
    <w:rsid w:val="00D951D4"/>
    <w:rsid w:val="00DF6DE6"/>
    <w:rsid w:val="00E30259"/>
    <w:rsid w:val="00E820C7"/>
    <w:rsid w:val="00F05EB9"/>
    <w:rsid w:val="00F744BF"/>
    <w:rsid w:val="00FB0367"/>
    <w:rsid w:val="00FC665B"/>
    <w:rsid w:val="00FC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E6AD0"/>
  <w15:docId w15:val="{51D5AB2E-BCAE-48CD-A8CF-240674B4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783"/>
  </w:style>
  <w:style w:type="paragraph" w:styleId="Footer">
    <w:name w:val="footer"/>
    <w:basedOn w:val="Normal"/>
    <w:link w:val="FooterChar"/>
    <w:uiPriority w:val="99"/>
    <w:unhideWhenUsed/>
    <w:rsid w:val="00197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83"/>
  </w:style>
  <w:style w:type="paragraph" w:styleId="NoSpacing">
    <w:name w:val="No Spacing"/>
    <w:uiPriority w:val="1"/>
    <w:qFormat/>
    <w:rsid w:val="00197783"/>
    <w:pPr>
      <w:spacing w:after="0" w:line="240" w:lineRule="auto"/>
    </w:pPr>
  </w:style>
  <w:style w:type="character" w:styleId="Hyperlink">
    <w:name w:val="Hyperlink"/>
    <w:basedOn w:val="DefaultParagraphFont"/>
    <w:uiPriority w:val="99"/>
    <w:unhideWhenUsed/>
    <w:rsid w:val="00FC665B"/>
    <w:rPr>
      <w:color w:val="0000FF" w:themeColor="hyperlink"/>
      <w:u w:val="single"/>
    </w:rPr>
  </w:style>
  <w:style w:type="paragraph" w:styleId="ListParagraph">
    <w:name w:val="List Paragraph"/>
    <w:basedOn w:val="Normal"/>
    <w:uiPriority w:val="34"/>
    <w:qFormat/>
    <w:rsid w:val="00C07977"/>
    <w:pPr>
      <w:ind w:left="720"/>
      <w:contextualSpacing/>
    </w:pPr>
  </w:style>
  <w:style w:type="character" w:styleId="UnresolvedMention">
    <w:name w:val="Unresolved Mention"/>
    <w:basedOn w:val="DefaultParagraphFont"/>
    <w:uiPriority w:val="99"/>
    <w:semiHidden/>
    <w:unhideWhenUsed/>
    <w:rsid w:val="00F05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9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pd.treasurer@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Tomacelli-Brock</dc:creator>
  <cp:lastModifiedBy>Boyea, Bryan L</cp:lastModifiedBy>
  <cp:revision>5</cp:revision>
  <dcterms:created xsi:type="dcterms:W3CDTF">2018-09-09T20:20:00Z</dcterms:created>
  <dcterms:modified xsi:type="dcterms:W3CDTF">2018-09-09T20:34:00Z</dcterms:modified>
</cp:coreProperties>
</file>